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7FE" w:rsidRDefault="005077FE" w:rsidP="008443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7FE" w:rsidRPr="005077FE" w:rsidRDefault="005077FE" w:rsidP="005077FE">
      <w:pPr>
        <w:jc w:val="center"/>
        <w:rPr>
          <w:rFonts w:ascii="Times New Roman" w:hAnsi="Times New Roman" w:cs="Times New Roman"/>
          <w:sz w:val="32"/>
          <w:szCs w:val="32"/>
        </w:rPr>
      </w:pPr>
      <w:r w:rsidRPr="005077FE">
        <w:rPr>
          <w:rFonts w:ascii="Times New Roman" w:hAnsi="Times New Roman" w:cs="Times New Roman"/>
          <w:sz w:val="28"/>
          <w:szCs w:val="28"/>
        </w:rPr>
        <w:t>Предоставление компенсационной выплаты гражданину, имеющему трех и более детей, взамен земельного участка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077FE" w:rsidRDefault="005077FE" w:rsidP="008443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6D67" w:rsidRPr="005077FE" w:rsidRDefault="007C1A78" w:rsidP="008443F8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5825" w:rsidRPr="005077FE">
        <w:rPr>
          <w:rFonts w:ascii="Times New Roman" w:hAnsi="Times New Roman" w:cs="Times New Roman"/>
          <w:sz w:val="27"/>
          <w:szCs w:val="27"/>
        </w:rPr>
        <w:t xml:space="preserve">Государственное казенное учреждение Краснодарского края «Кубанский центр государственной поддержки населения и развития финансового рынка» совместно с министерством </w:t>
      </w:r>
      <w:r w:rsidR="006F058C" w:rsidRPr="005077FE">
        <w:rPr>
          <w:rFonts w:ascii="Times New Roman" w:hAnsi="Times New Roman" w:cs="Times New Roman"/>
          <w:sz w:val="27"/>
          <w:szCs w:val="27"/>
        </w:rPr>
        <w:t>топливно-энергетического комплекса и жилищно-коммунального хозяйства Краснодарского края реализует</w:t>
      </w:r>
      <w:r w:rsidR="008443F8" w:rsidRPr="005077FE">
        <w:rPr>
          <w:rFonts w:ascii="Times New Roman" w:hAnsi="Times New Roman" w:cs="Times New Roman"/>
          <w:sz w:val="27"/>
          <w:szCs w:val="27"/>
        </w:rPr>
        <w:t xml:space="preserve"> постановление Губерн</w:t>
      </w:r>
      <w:r w:rsidR="00785825" w:rsidRPr="005077FE">
        <w:rPr>
          <w:rFonts w:ascii="Times New Roman" w:hAnsi="Times New Roman" w:cs="Times New Roman"/>
          <w:sz w:val="27"/>
          <w:szCs w:val="27"/>
        </w:rPr>
        <w:t xml:space="preserve">атора Краснодарского края от 20 декабря </w:t>
      </w:r>
      <w:r w:rsidR="008443F8" w:rsidRPr="005077FE">
        <w:rPr>
          <w:rFonts w:ascii="Times New Roman" w:hAnsi="Times New Roman" w:cs="Times New Roman"/>
          <w:sz w:val="27"/>
          <w:szCs w:val="27"/>
        </w:rPr>
        <w:t>2022 №972 «Об утверждении Порядка предоставления гражданам, имеющим трех и более детей, компенсационной выплаты из бюджета Краснодарского края для погашения суммы основного долга (части суммы основного долга) по жилищному кредиту, в том числе ипотечному жилищному кредиту,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 либо по кредиту на погашение ранее предоставленного жилищного кредита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дома» (далее - Порядок).</w:t>
      </w:r>
    </w:p>
    <w:p w:rsidR="00933C67" w:rsidRPr="005077FE" w:rsidRDefault="00933C67" w:rsidP="008443F8">
      <w:pPr>
        <w:jc w:val="both"/>
        <w:rPr>
          <w:rFonts w:ascii="Times New Roman" w:hAnsi="Times New Roman" w:cs="Times New Roman"/>
          <w:sz w:val="27"/>
          <w:szCs w:val="27"/>
        </w:rPr>
      </w:pPr>
      <w:r w:rsidRPr="005077FE">
        <w:rPr>
          <w:rFonts w:ascii="Times New Roman" w:hAnsi="Times New Roman" w:cs="Times New Roman"/>
          <w:sz w:val="27"/>
          <w:szCs w:val="27"/>
        </w:rPr>
        <w:tab/>
        <w:t>В соответствии с настоящим Порядком компенсационная выплата предоставляется гражданину, имеющему трех и более детей, в отношении которого до 21 июля 2022 года органом</w:t>
      </w:r>
      <w:r w:rsidR="00470400" w:rsidRPr="005077FE">
        <w:rPr>
          <w:rFonts w:ascii="Times New Roman" w:hAnsi="Times New Roman" w:cs="Times New Roman"/>
          <w:sz w:val="27"/>
          <w:szCs w:val="27"/>
        </w:rPr>
        <w:t xml:space="preserve"> местного самоуправления муниципального образования Краснодарского края принято решение о постановке на учет в качестве лица, имеющего право на предоставление ему в собственность бесплатно земельного участка либо подавшему в установленном порядке до 21 июля 2022 года заявление о постановке его на учет в качестве лица, имеющего право на предоставление ему в собственность бесплатно земельного участка, при условии последующего принятия решения о постановке на такой учет.</w:t>
      </w:r>
    </w:p>
    <w:p w:rsidR="005C5152" w:rsidRDefault="00470400" w:rsidP="005C5152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077FE">
        <w:rPr>
          <w:rFonts w:ascii="Times New Roman" w:hAnsi="Times New Roman" w:cs="Times New Roman"/>
          <w:sz w:val="27"/>
          <w:szCs w:val="27"/>
        </w:rPr>
        <w:t>Компенсационная выплата в размере 300 </w:t>
      </w:r>
      <w:r w:rsidR="006F058C" w:rsidRPr="005077FE">
        <w:rPr>
          <w:rFonts w:ascii="Times New Roman" w:hAnsi="Times New Roman" w:cs="Times New Roman"/>
          <w:sz w:val="27"/>
          <w:szCs w:val="27"/>
        </w:rPr>
        <w:t>000</w:t>
      </w:r>
      <w:r w:rsidRPr="005077FE">
        <w:rPr>
          <w:rFonts w:ascii="Times New Roman" w:hAnsi="Times New Roman" w:cs="Times New Roman"/>
          <w:sz w:val="27"/>
          <w:szCs w:val="27"/>
        </w:rPr>
        <w:t xml:space="preserve"> рублей предоставляется Претенденту для погашения суммы основного долга </w:t>
      </w:r>
      <w:r w:rsidR="005C5152">
        <w:rPr>
          <w:rFonts w:ascii="Times New Roman" w:hAnsi="Times New Roman" w:cs="Times New Roman"/>
          <w:sz w:val="27"/>
          <w:szCs w:val="27"/>
        </w:rPr>
        <w:t>и уплаты процентов по жилищному кредиту, привлеченному для приобретения жилья, находящегося на территории Краснодарского края.</w:t>
      </w:r>
    </w:p>
    <w:p w:rsidR="005C5152" w:rsidRPr="005077FE" w:rsidRDefault="005C5152" w:rsidP="00470400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Согласно приказа министерства от 14 августа 2023 года №404 прием заявлений об участии в мероприятии продлен до 1 сентября 2023 года.</w:t>
      </w:r>
    </w:p>
    <w:p w:rsidR="00785825" w:rsidRPr="005077FE" w:rsidRDefault="005C5152" w:rsidP="00082109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Подать заявление об участии в мероприятии можно в форме электронного документа через сайты министерства или учреждения (</w:t>
      </w:r>
      <w:hyperlink r:id="rId6" w:history="1">
        <w:r w:rsidRPr="00B51E21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www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mintekh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krasnodar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Pr="00B51E21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>
        <w:rPr>
          <w:rFonts w:ascii="Times New Roman" w:hAnsi="Times New Roman" w:cs="Times New Roman"/>
          <w:sz w:val="27"/>
          <w:szCs w:val="27"/>
        </w:rPr>
        <w:t>.</w:t>
      </w:r>
      <w:r w:rsidRPr="005C515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en-US"/>
        </w:rPr>
        <w:t>www</w:t>
      </w:r>
      <w:r w:rsidRPr="00E85394">
        <w:rPr>
          <w:rFonts w:ascii="Times New Roman" w:hAnsi="Times New Roman" w:cs="Times New Roman"/>
          <w:sz w:val="27"/>
          <w:szCs w:val="27"/>
        </w:rPr>
        <w:t>.</w:t>
      </w:r>
      <w:hyperlink r:id="rId7" w:tgtFrame="_blank" w:history="1">
        <w:r w:rsidR="0086302B" w:rsidRPr="005077FE">
          <w:rPr>
            <w:rStyle w:val="a3"/>
            <w:rFonts w:ascii="Times New Roman" w:hAnsi="Times New Roman" w:cs="Times New Roman"/>
            <w:color w:val="000000" w:themeColor="text1"/>
            <w:sz w:val="27"/>
            <w:szCs w:val="27"/>
            <w:u w:val="none"/>
            <w:shd w:val="clear" w:color="auto" w:fill="FFFFFF"/>
          </w:rPr>
          <w:t>kubcenter.ru</w:t>
        </w:r>
      </w:hyperlink>
      <w:r>
        <w:rPr>
          <w:rFonts w:ascii="Times New Roman" w:hAnsi="Times New Roman" w:cs="Times New Roman"/>
          <w:sz w:val="27"/>
          <w:szCs w:val="27"/>
        </w:rPr>
        <w:t>)</w:t>
      </w:r>
      <w:r w:rsidR="0086302B">
        <w:rPr>
          <w:rFonts w:ascii="Times New Roman" w:hAnsi="Times New Roman" w:cs="Times New Roman"/>
          <w:sz w:val="27"/>
          <w:szCs w:val="27"/>
        </w:rPr>
        <w:t xml:space="preserve"> </w:t>
      </w:r>
      <w:r w:rsidR="0086302B" w:rsidRPr="005077FE">
        <w:rPr>
          <w:rFonts w:ascii="Times New Roman" w:hAnsi="Times New Roman" w:cs="Times New Roman"/>
          <w:sz w:val="27"/>
          <w:szCs w:val="27"/>
        </w:rPr>
        <w:t>в форме электронного документа</w:t>
      </w:r>
      <w:r w:rsidR="0086302B">
        <w:rPr>
          <w:rFonts w:ascii="Times New Roman" w:hAnsi="Times New Roman" w:cs="Times New Roman"/>
          <w:sz w:val="27"/>
          <w:szCs w:val="27"/>
        </w:rPr>
        <w:t xml:space="preserve">, либо </w:t>
      </w:r>
      <w:r w:rsidR="0086302B" w:rsidRPr="005077FE">
        <w:rPr>
          <w:rFonts w:ascii="Times New Roman" w:hAnsi="Times New Roman" w:cs="Times New Roman"/>
          <w:sz w:val="27"/>
          <w:szCs w:val="27"/>
        </w:rPr>
        <w:t xml:space="preserve">по адресу: г.Краснодар, ул.им.Бабушкина, д.166, </w:t>
      </w:r>
      <w:bookmarkStart w:id="0" w:name="_GoBack"/>
      <w:bookmarkEnd w:id="0"/>
      <w:r w:rsidR="0086302B" w:rsidRPr="005077FE">
        <w:rPr>
          <w:rFonts w:ascii="Times New Roman" w:hAnsi="Times New Roman" w:cs="Times New Roman"/>
          <w:sz w:val="27"/>
          <w:szCs w:val="27"/>
        </w:rPr>
        <w:t>тел: 8(861)253-89-78 непосредственно</w:t>
      </w:r>
      <w:r w:rsidR="0086302B">
        <w:rPr>
          <w:rFonts w:ascii="Times New Roman" w:hAnsi="Times New Roman" w:cs="Times New Roman"/>
          <w:sz w:val="27"/>
          <w:szCs w:val="27"/>
        </w:rPr>
        <w:t>.</w:t>
      </w:r>
    </w:p>
    <w:sectPr w:rsidR="00785825" w:rsidRPr="005077FE" w:rsidSect="005077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5D8" w:rsidRDefault="002675D8" w:rsidP="005077FE">
      <w:pPr>
        <w:spacing w:after="0" w:line="240" w:lineRule="auto"/>
      </w:pPr>
      <w:r>
        <w:separator/>
      </w:r>
    </w:p>
  </w:endnote>
  <w:endnote w:type="continuationSeparator" w:id="0">
    <w:p w:rsidR="002675D8" w:rsidRDefault="002675D8" w:rsidP="0050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5D8" w:rsidRDefault="002675D8" w:rsidP="005077FE">
      <w:pPr>
        <w:spacing w:after="0" w:line="240" w:lineRule="auto"/>
      </w:pPr>
      <w:r>
        <w:separator/>
      </w:r>
    </w:p>
  </w:footnote>
  <w:footnote w:type="continuationSeparator" w:id="0">
    <w:p w:rsidR="002675D8" w:rsidRDefault="002675D8" w:rsidP="00507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75"/>
    <w:rsid w:val="00076D67"/>
    <w:rsid w:val="00082109"/>
    <w:rsid w:val="001F212D"/>
    <w:rsid w:val="002675D8"/>
    <w:rsid w:val="002A5B1B"/>
    <w:rsid w:val="002E5A79"/>
    <w:rsid w:val="00470400"/>
    <w:rsid w:val="004D6209"/>
    <w:rsid w:val="005077FE"/>
    <w:rsid w:val="005C5152"/>
    <w:rsid w:val="00663140"/>
    <w:rsid w:val="006F058C"/>
    <w:rsid w:val="00785825"/>
    <w:rsid w:val="007C1A78"/>
    <w:rsid w:val="008443F8"/>
    <w:rsid w:val="0086302B"/>
    <w:rsid w:val="00933C67"/>
    <w:rsid w:val="00AB5857"/>
    <w:rsid w:val="00CA1575"/>
    <w:rsid w:val="00D97C0E"/>
    <w:rsid w:val="00E8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E81C4-7019-4074-BE9C-1724A471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212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2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12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77FE"/>
  </w:style>
  <w:style w:type="paragraph" w:styleId="a8">
    <w:name w:val="footer"/>
    <w:basedOn w:val="a"/>
    <w:link w:val="a9"/>
    <w:uiPriority w:val="99"/>
    <w:unhideWhenUsed/>
    <w:rsid w:val="0050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7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ubcente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ntekh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2023-02-21T12:53:00Z</cp:lastPrinted>
  <dcterms:created xsi:type="dcterms:W3CDTF">2023-08-25T06:23:00Z</dcterms:created>
  <dcterms:modified xsi:type="dcterms:W3CDTF">2023-08-25T06:26:00Z</dcterms:modified>
</cp:coreProperties>
</file>